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C7" w:rsidRDefault="00A425C7" w:rsidP="006558A5">
      <w:pPr>
        <w:pStyle w:val="c5"/>
        <w:shd w:val="clear" w:color="auto" w:fill="FFFFFF"/>
        <w:spacing w:before="0" w:beforeAutospacing="0" w:after="0" w:afterAutospacing="0"/>
        <w:ind w:left="-1134" w:right="-284" w:firstLine="18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Уважаемые родители, помните, что здоровье ваших детей находится в ваших руках! Чтобы избежать гриппа и связанных с ним осложнений, необходимо задолго до начала эпидемии задуматься о профилактических мерах. Лечения простуды и гриппа не существует, вернее, лечим мы симптомы. Поэтому основной задачей каждого родителя должна стать профилактика заболевания. Мы хотим посоветовать вам несколько способов, которые помогут вам и вашим детям укрепить организм в целом и сделать его менее подверженным риску инфекционных заболеваний.</w:t>
      </w:r>
    </w:p>
    <w:p w:rsidR="00A425C7" w:rsidRDefault="00A425C7" w:rsidP="00A425C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уменьшить число простудных заболеваний или их продолжительность вполне реально.</w:t>
      </w:r>
    </w:p>
    <w:p w:rsidR="00A425C7" w:rsidRDefault="00A425C7" w:rsidP="00A425C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этого, может быть, даже придется изменить образ жизни ребенка. В целом, совокупность профилактических мероприятий можно сформулировать следующим образом:</w:t>
      </w:r>
    </w:p>
    <w:p w:rsidR="00A425C7" w:rsidRDefault="00A425C7" w:rsidP="00A425C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-Ограничьте пребывание ребенка в местах массового скопления людей;</w:t>
      </w:r>
    </w:p>
    <w:p w:rsidR="00A425C7" w:rsidRDefault="00A425C7" w:rsidP="00A425C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-Мойте руки с мылом;</w:t>
      </w:r>
    </w:p>
    <w:p w:rsidR="00A425C7" w:rsidRDefault="00A425C7" w:rsidP="00A425C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-Проветривайте помещение не менее 3-4 раз в день;</w:t>
      </w:r>
    </w:p>
    <w:p w:rsidR="00A425C7" w:rsidRDefault="00A425C7" w:rsidP="00A425C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Ежедневно проводите влажную уборку;</w:t>
      </w:r>
    </w:p>
    <w:p w:rsidR="00A425C7" w:rsidRDefault="00A425C7" w:rsidP="00A425C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-Соблюдайте режим дня:</w:t>
      </w:r>
    </w:p>
    <w:p w:rsidR="00A425C7" w:rsidRDefault="00A425C7" w:rsidP="00A425C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ночной и дневной сон по возрасту,</w:t>
      </w:r>
    </w:p>
    <w:p w:rsidR="00A425C7" w:rsidRDefault="00A425C7" w:rsidP="00A425C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 переутомляйте вашего малыша,</w:t>
      </w:r>
    </w:p>
    <w:p w:rsidR="00A425C7" w:rsidRDefault="00A425C7" w:rsidP="00A425C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ежедневные прогулки,</w:t>
      </w:r>
    </w:p>
    <w:p w:rsidR="00A425C7" w:rsidRDefault="00A425C7" w:rsidP="00A425C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сон на свежем воздухе,</w:t>
      </w:r>
    </w:p>
    <w:p w:rsidR="00A425C7" w:rsidRDefault="00A425C7" w:rsidP="00A425C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постарайтесь не перегревать малыша,</w:t>
      </w:r>
    </w:p>
    <w:p w:rsidR="00A425C7" w:rsidRDefault="00A425C7" w:rsidP="00A425C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одежда должна быть по погоде,</w:t>
      </w:r>
    </w:p>
    <w:p w:rsidR="00A425C7" w:rsidRDefault="00A425C7" w:rsidP="00A425C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1. Правильное питание по возрасту с включением натуральных соков, фруктов, овощей, природных фитонцидов (лук, чеснок). Дополнительно </w:t>
      </w:r>
      <w:proofErr w:type="gramStart"/>
      <w:r>
        <w:rPr>
          <w:rStyle w:val="c2"/>
          <w:color w:val="000000"/>
          <w:sz w:val="28"/>
          <w:szCs w:val="28"/>
        </w:rPr>
        <w:t>принимайте витамин С. Большое его количество содержится</w:t>
      </w:r>
      <w:proofErr w:type="gramEnd"/>
      <w:r>
        <w:rPr>
          <w:rStyle w:val="c2"/>
          <w:color w:val="000000"/>
          <w:sz w:val="28"/>
          <w:szCs w:val="28"/>
        </w:rPr>
        <w:t xml:space="preserve"> в шиповнике, смородине, квашеной капусте, киви, цитрусовых. Ешьте пищу, богатую фитохимическими веществами. «Фито» означает «растительный». Естественные химические вещества в растениях насыщают пищу витаминами и ускоряют обмен веществ. Ешьте темно-зеленые, красные, желтые овощи и фрукты</w:t>
      </w:r>
    </w:p>
    <w:p w:rsidR="00A425C7" w:rsidRDefault="00A425C7" w:rsidP="00A425C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 А еще надо навестить педиатра и </w:t>
      </w:r>
      <w:proofErr w:type="gramStart"/>
      <w:r>
        <w:rPr>
          <w:rStyle w:val="c2"/>
          <w:color w:val="000000"/>
          <w:sz w:val="28"/>
          <w:szCs w:val="28"/>
        </w:rPr>
        <w:t>ЛОР-врача</w:t>
      </w:r>
      <w:proofErr w:type="gramEnd"/>
      <w:r>
        <w:rPr>
          <w:rStyle w:val="c2"/>
          <w:color w:val="000000"/>
          <w:sz w:val="28"/>
          <w:szCs w:val="28"/>
        </w:rPr>
        <w:t>, чтобы они сообща оценили состояние органов дыхания ребенка. Если у него окажутся очаги хронической инфекции (в миндалинах, носоглотке, гайморовых пазухах), то врачи проведут соответствующее лечение и расскажут о профилактических мерах, в том числе о лекарственных препаратах, которые помогут предотвратить обострения этих инфекционных процессов. Возможно, врач порекомендует вам препарат Биопарокс. Исследования показали, что Биопарокс не только эффективно лечит насморк и боль в горле при простудах, но и уменьшает число заболеваний у часто болеющих детей. Может потребоваться и консультация аллерголога, так как дети-аллергики существенно больше подвержены частым простудным заболеваниям. </w:t>
      </w:r>
    </w:p>
    <w:p w:rsidR="00A425C7" w:rsidRDefault="00A425C7" w:rsidP="00A425C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самое главное состоит в том, чтобы и ребенок, и все члены его семьи знали: частые простуды - это повод не для переживаний, а для активных действий.          </w:t>
      </w:r>
    </w:p>
    <w:p w:rsidR="00A425C7" w:rsidRDefault="00A425C7" w:rsidP="00A425C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3. Пейте больше жидкости.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Вода вымывает из организма вредные вещества и наполняет его необходимой влагой. Вкусным и полезным является напиток, приготовленный из ягод шиповника. Детям можно давать по половине стакана несколько раз в день. Можно даже заменить у детей в меню этим напитком обычный чай и компот. В шиповнике содержится очень большое количество витамина</w:t>
      </w:r>
      <w:proofErr w:type="gramStart"/>
      <w:r>
        <w:rPr>
          <w:rStyle w:val="c2"/>
          <w:color w:val="000000"/>
          <w:sz w:val="28"/>
          <w:szCs w:val="28"/>
        </w:rPr>
        <w:t xml:space="preserve"> С</w:t>
      </w:r>
      <w:proofErr w:type="gramEnd"/>
      <w:r>
        <w:rPr>
          <w:rStyle w:val="c2"/>
          <w:color w:val="000000"/>
          <w:sz w:val="28"/>
          <w:szCs w:val="28"/>
        </w:rPr>
        <w:t>, а это, как известно, одно из самых мощных оружий в борьбе против вирусов и бактерий, вызывающих грипп.        </w:t>
      </w:r>
    </w:p>
    <w:p w:rsidR="00A425C7" w:rsidRDefault="00A425C7" w:rsidP="00A425C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4. Регулярно выполняйте физические упражнения. Физические упражнения усиливают работу сердца, заставляя его перегонять большее количество крови и переносить больше кислорода из легких. Разгоряченное тело потеет. Активируется выработка естественных иммунных клеток организма, убивающих вирусы.</w:t>
      </w:r>
    </w:p>
    <w:p w:rsidR="00A425C7" w:rsidRDefault="00A425C7" w:rsidP="00A425C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Мощным фактором профилактики детских простудных заболеваний является закаливание. Средствами закаливания являются солнце, воздух и вода. Каждый вид закаливания должен проходить под строгим наблюдением врача. Существуют общие правила для всех видов закаливания.</w:t>
      </w:r>
    </w:p>
    <w:p w:rsidR="00A425C7" w:rsidRDefault="00A425C7" w:rsidP="00A425C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   Закаливание осуществляется только полностью здоровыми людьми.</w:t>
      </w:r>
    </w:p>
    <w:p w:rsidR="00A425C7" w:rsidRDefault="00A425C7" w:rsidP="00A425C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   Дозы закаливающих воздействий следует увеличивать постепенно. Резкие </w:t>
      </w:r>
      <w:proofErr w:type="spellStart"/>
      <w:r>
        <w:rPr>
          <w:rStyle w:val="c2"/>
          <w:color w:val="000000"/>
          <w:sz w:val="28"/>
          <w:szCs w:val="28"/>
        </w:rPr>
        <w:t>непривычны</w:t>
      </w:r>
      <w:proofErr w:type="gramStart"/>
      <w:r>
        <w:rPr>
          <w:rStyle w:val="c2"/>
          <w:color w:val="000000"/>
          <w:sz w:val="28"/>
          <w:szCs w:val="28"/>
        </w:rPr>
        <w:t>e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охлаждения могут стать причиной заболевания.</w:t>
      </w:r>
    </w:p>
    <w:p w:rsidR="00A425C7" w:rsidRDefault="00A425C7" w:rsidP="00A425C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3.   Необходимо учитывать индивидуальные особенности организма. При нарушениях деятельности сердца, легких, почек, заболевании </w:t>
      </w:r>
      <w:proofErr w:type="spellStart"/>
      <w:r>
        <w:rPr>
          <w:rStyle w:val="c2"/>
          <w:color w:val="000000"/>
          <w:sz w:val="28"/>
          <w:szCs w:val="28"/>
        </w:rPr>
        <w:t>носоглодки</w:t>
      </w:r>
      <w:proofErr w:type="spellEnd"/>
      <w:r>
        <w:rPr>
          <w:rStyle w:val="c2"/>
          <w:color w:val="000000"/>
          <w:sz w:val="28"/>
          <w:szCs w:val="28"/>
        </w:rPr>
        <w:t xml:space="preserve"> перед закаливанием необходимо проконсультироваться с врачом.</w:t>
      </w:r>
    </w:p>
    <w:p w:rsidR="00A425C7" w:rsidRDefault="00A425C7" w:rsidP="00A425C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   Закаливающие процедуры проводят систематично и последовательно. Закаливаться надо на протяжении всей жизни. Даже двухнедельный перерыв может свести на нет эффект от закаливающих процедур, проводимых в течение длительного  времени.</w:t>
      </w:r>
    </w:p>
    <w:p w:rsidR="00A425C7" w:rsidRDefault="00A425C7" w:rsidP="00A425C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5.   Недопустимо проводить отрицательных эмоциональных </w:t>
      </w:r>
      <w:proofErr w:type="gramStart"/>
      <w:r>
        <w:rPr>
          <w:rStyle w:val="c2"/>
          <w:color w:val="000000"/>
          <w:sz w:val="28"/>
          <w:szCs w:val="28"/>
        </w:rPr>
        <w:t>реакциях</w:t>
      </w:r>
      <w:proofErr w:type="gramEnd"/>
      <w:r>
        <w:rPr>
          <w:rStyle w:val="c2"/>
          <w:color w:val="000000"/>
          <w:sz w:val="28"/>
          <w:szCs w:val="28"/>
        </w:rPr>
        <w:t xml:space="preserve"> на него самого малыша.</w:t>
      </w:r>
    </w:p>
    <w:p w:rsidR="00A425C7" w:rsidRDefault="00A425C7" w:rsidP="00A425C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   Необходимо приучать организм к самым различным видам охлаждения: сильным, средним, слабым, быстрым.</w:t>
      </w:r>
    </w:p>
    <w:p w:rsidR="00A425C7" w:rsidRDefault="00A425C7" w:rsidP="00A425C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   Проводить воздушные и солнечные ванны следует во время бега, ходьбы, выполнения общеразвивающих упражнений, подвижных игр. Это повышает эффективность закаливания.</w:t>
      </w:r>
    </w:p>
    <w:p w:rsidR="00A425C7" w:rsidRDefault="00A425C7" w:rsidP="00A425C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8.   Рекомендуется чередовать местные закаливающие процедуры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ходьбу босиком, полоскание горла прохладной водой и т.п.) с общими, так как закаливание отдельных участков тела не повышает общей устойчивости организма.</w:t>
      </w:r>
    </w:p>
    <w:p w:rsidR="00A425C7" w:rsidRDefault="00A425C7" w:rsidP="00A425C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9.   Следует помнить: какими бы совершенными методами ни проводилось закаливание в дошкольном образовательном учреждении, оно не достигнет желаемого результата, если не найдет поддержки в семье.</w:t>
      </w:r>
    </w:p>
    <w:p w:rsidR="00440914" w:rsidRPr="009B75AC" w:rsidRDefault="00A425C7" w:rsidP="009B75A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заключении уместно вспомнить, какими факторами определяется здоровье не только детей, но и взрослых. Оказывается, что на 20% здоровье зависит от генотипа, на 20% - от экологии, на 50% (!) от образа жизни и лишь на 10% - от медицинского обслуживания. Поэтому  наше здоровье и здоровье наших  детей в наших руках.</w:t>
      </w:r>
      <w:bookmarkStart w:id="0" w:name="_GoBack"/>
      <w:bookmarkEnd w:id="0"/>
    </w:p>
    <w:sectPr w:rsidR="00440914" w:rsidRPr="009B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C7"/>
    <w:rsid w:val="00440914"/>
    <w:rsid w:val="006558A5"/>
    <w:rsid w:val="009B75AC"/>
    <w:rsid w:val="00A4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4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2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4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2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2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2019-03-13T01:41:00Z</dcterms:created>
  <dcterms:modified xsi:type="dcterms:W3CDTF">2019-10-11T01:20:00Z</dcterms:modified>
</cp:coreProperties>
</file>